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ПРАВИТЕЛЬСТВО РОССИЙСКОЙ ФЕДЕРАЦИИ</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ПОСТАНОВЛЕНИЕ</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от 15 сентября 2020 г. N 1441</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ОБ УТВЕРЖДЕНИИ ПРАВИЛ</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ОКАЗАНИЯ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В соответствии с частью 9 статьи 54 </w:t>
      </w:r>
      <w:hyperlink r:id="rId4" w:history="1">
        <w:r w:rsidRPr="000065A5">
          <w:rPr>
            <w:rFonts w:ascii="Times New Roman" w:eastAsia="Times New Roman" w:hAnsi="Times New Roman" w:cs="Times New Roman"/>
            <w:color w:val="154285"/>
            <w:sz w:val="24"/>
            <w:szCs w:val="24"/>
            <w:u w:val="single"/>
            <w:lang w:eastAsia="ru-RU"/>
          </w:rPr>
          <w:t>Федерального закона "Об образовании в Российской Федерации"</w:t>
        </w:r>
      </w:hyperlink>
      <w:r w:rsidRPr="000065A5">
        <w:rPr>
          <w:rFonts w:ascii="Times New Roman" w:eastAsia="Times New Roman" w:hAnsi="Times New Roman" w:cs="Times New Roman"/>
          <w:sz w:val="24"/>
          <w:szCs w:val="24"/>
          <w:lang w:eastAsia="ru-RU"/>
        </w:rPr>
        <w:t> Правительство Российской Федерации постановляет:</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 Утвердить прилагаемые Правила оказания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2. Настоящее постановление вступает в силу с 1 января 2021 г. и действует до 31 декабря 2026 г.</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Председатель Правительства</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Российской Федерации</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М.МИШУСТИН</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Утверждены</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постановлением Правительства</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Российской Федерации</w:t>
      </w:r>
    </w:p>
    <w:p w:rsidR="000065A5" w:rsidRPr="000065A5" w:rsidRDefault="000065A5" w:rsidP="000065A5">
      <w:pPr>
        <w:spacing w:before="240" w:after="240" w:line="240" w:lineRule="auto"/>
        <w:jc w:val="right"/>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от 15 сентября 2020 г. N 1441</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ПРАВИЛА ОКАЗАНИЯ ПЛАТНЫХ ОБРАЗОВАТЕЛЬНЫХ УСЛУГ</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I. Общие положения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2. В настоящих Правилах используются следующие понятия: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w:t>
      </w:r>
      <w:r w:rsidRPr="000065A5">
        <w:rPr>
          <w:rFonts w:ascii="Times New Roman" w:eastAsia="Times New Roman" w:hAnsi="Times New Roman" w:cs="Times New Roman"/>
          <w:sz w:val="24"/>
          <w:szCs w:val="24"/>
          <w:lang w:eastAsia="ru-RU"/>
        </w:rPr>
        <w:lastRenderedPageBreak/>
        <w:t>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lastRenderedPageBreak/>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II. Информация о платных образовательных услугах, порядок</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заключения договоров</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w:t>
      </w:r>
      <w:hyperlink r:id="rId5" w:history="1">
        <w:r w:rsidRPr="000065A5">
          <w:rPr>
            <w:rFonts w:ascii="Times New Roman" w:eastAsia="Times New Roman" w:hAnsi="Times New Roman" w:cs="Times New Roman"/>
            <w:color w:val="154285"/>
            <w:sz w:val="24"/>
            <w:szCs w:val="24"/>
            <w:u w:val="single"/>
            <w:lang w:eastAsia="ru-RU"/>
          </w:rPr>
          <w:t>Федеральным законом "Об образовании в Российской Федерации"</w:t>
        </w:r>
      </w:hyperlink>
      <w:r w:rsidRPr="000065A5">
        <w:rPr>
          <w:rFonts w:ascii="Times New Roman" w:eastAsia="Times New Roman" w:hAnsi="Times New Roman" w:cs="Times New Roman"/>
          <w:sz w:val="24"/>
          <w:szCs w:val="24"/>
          <w:lang w:eastAsia="ru-RU"/>
        </w:rPr>
        <w:t>.</w:t>
      </w:r>
    </w:p>
    <w:p w:rsidR="003A3711" w:rsidRDefault="000065A5" w:rsidP="003A3711">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065A5" w:rsidRPr="000065A5" w:rsidRDefault="000065A5" w:rsidP="003A3711">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13. Договор заключается в простой письменной форме и содержит следующие сведения: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б) место нахождения или место жительства исполнителя;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г) место нахождения или место жительства заказчика и (или) законного представителя обучающегося;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з) полная стоимость образовательных услуг по договору, порядок их оплаты;</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lastRenderedPageBreak/>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л) форма обучения;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о) порядок изменения и расторжения договора;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065A5" w:rsidRPr="000065A5" w:rsidRDefault="000065A5" w:rsidP="000065A5">
      <w:pPr>
        <w:spacing w:before="240" w:after="240" w:line="240" w:lineRule="auto"/>
        <w:jc w:val="center"/>
        <w:rPr>
          <w:rFonts w:ascii="Times New Roman" w:eastAsia="Times New Roman" w:hAnsi="Times New Roman" w:cs="Times New Roman"/>
          <w:b/>
          <w:bCs/>
          <w:sz w:val="24"/>
          <w:szCs w:val="24"/>
          <w:lang w:eastAsia="ru-RU"/>
        </w:rPr>
      </w:pPr>
      <w:r w:rsidRPr="000065A5">
        <w:rPr>
          <w:rFonts w:ascii="Times New Roman" w:eastAsia="Times New Roman" w:hAnsi="Times New Roman" w:cs="Times New Roman"/>
          <w:b/>
          <w:bCs/>
          <w:sz w:val="24"/>
          <w:szCs w:val="24"/>
          <w:lang w:eastAsia="ru-RU"/>
        </w:rPr>
        <w:t>III. Ответственность исполнителя и заказчика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а) безвозмездного оказания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lastRenderedPageBreak/>
        <w:t xml:space="preserve">в) возмещения понесенных им расходов по устранению </w:t>
      </w:r>
      <w:proofErr w:type="gramStart"/>
      <w:r w:rsidRPr="000065A5">
        <w:rPr>
          <w:rFonts w:ascii="Times New Roman" w:eastAsia="Times New Roman" w:hAnsi="Times New Roman" w:cs="Times New Roman"/>
          <w:sz w:val="24"/>
          <w:szCs w:val="24"/>
          <w:lang w:eastAsia="ru-RU"/>
        </w:rPr>
        <w:t>недостатков</w:t>
      </w:r>
      <w:proofErr w:type="gramEnd"/>
      <w:r w:rsidRPr="000065A5">
        <w:rPr>
          <w:rFonts w:ascii="Times New Roman" w:eastAsia="Times New Roman" w:hAnsi="Times New Roman" w:cs="Times New Roman"/>
          <w:sz w:val="24"/>
          <w:szCs w:val="24"/>
          <w:lang w:eastAsia="ru-RU"/>
        </w:rPr>
        <w:t xml:space="preserve"> оказанных платных образовательных услуг своими силами или третьими лицами.</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г) расторгнуть договор.</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22. По инициативе исполнителя договор может быть расторгнут в одностороннем порядке в следующих случаях:</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0065A5" w:rsidRPr="000065A5" w:rsidRDefault="000065A5" w:rsidP="000065A5">
      <w:pPr>
        <w:spacing w:before="240" w:after="240" w:line="240" w:lineRule="auto"/>
        <w:jc w:val="both"/>
        <w:rPr>
          <w:rFonts w:ascii="Times New Roman" w:eastAsia="Times New Roman" w:hAnsi="Times New Roman" w:cs="Times New Roman"/>
          <w:sz w:val="24"/>
          <w:szCs w:val="24"/>
          <w:lang w:eastAsia="ru-RU"/>
        </w:rPr>
      </w:pPr>
      <w:r w:rsidRPr="000065A5">
        <w:rPr>
          <w:rFonts w:ascii="Times New Roman" w:eastAsia="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A3711" w:rsidRDefault="003A3711" w:rsidP="00B30829">
      <w:pPr>
        <w:spacing w:before="161" w:after="161" w:line="240" w:lineRule="auto"/>
        <w:outlineLvl w:val="0"/>
        <w:rPr>
          <w:rFonts w:ascii="Arial" w:eastAsia="Times New Roman" w:hAnsi="Arial" w:cs="Arial"/>
          <w:b/>
          <w:bCs/>
          <w:color w:val="000000"/>
          <w:kern w:val="36"/>
          <w:sz w:val="48"/>
          <w:szCs w:val="48"/>
          <w:lang w:eastAsia="ru-RU"/>
        </w:rPr>
      </w:pPr>
    </w:p>
    <w:p w:rsidR="00943F67" w:rsidRDefault="00943F67" w:rsidP="00B30829">
      <w:bookmarkStart w:id="0" w:name="_GoBack"/>
      <w:bookmarkEnd w:id="0"/>
    </w:p>
    <w:sectPr w:rsidR="00943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67"/>
    <w:rsid w:val="000065A5"/>
    <w:rsid w:val="00252E67"/>
    <w:rsid w:val="003A3711"/>
    <w:rsid w:val="00943F67"/>
    <w:rsid w:val="00B3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F9724-6E63-45B7-8959-E3B00E7A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4290">
      <w:bodyDiv w:val="1"/>
      <w:marLeft w:val="0"/>
      <w:marRight w:val="0"/>
      <w:marTop w:val="0"/>
      <w:marBottom w:val="0"/>
      <w:divBdr>
        <w:top w:val="none" w:sz="0" w:space="0" w:color="auto"/>
        <w:left w:val="none" w:sz="0" w:space="0" w:color="auto"/>
        <w:bottom w:val="none" w:sz="0" w:space="0" w:color="auto"/>
        <w:right w:val="none" w:sz="0" w:space="0" w:color="auto"/>
      </w:divBdr>
      <w:divsChild>
        <w:div w:id="1973441781">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663774093">
      <w:bodyDiv w:val="1"/>
      <w:marLeft w:val="0"/>
      <w:marRight w:val="0"/>
      <w:marTop w:val="0"/>
      <w:marBottom w:val="0"/>
      <w:divBdr>
        <w:top w:val="none" w:sz="0" w:space="0" w:color="auto"/>
        <w:left w:val="none" w:sz="0" w:space="0" w:color="auto"/>
        <w:bottom w:val="none" w:sz="0" w:space="0" w:color="auto"/>
        <w:right w:val="none" w:sz="0" w:space="0" w:color="auto"/>
      </w:divBdr>
      <w:divsChild>
        <w:div w:id="1064258418">
          <w:marLeft w:val="0"/>
          <w:marRight w:val="0"/>
          <w:marTop w:val="0"/>
          <w:marBottom w:val="0"/>
          <w:divBdr>
            <w:top w:val="none" w:sz="0" w:space="0" w:color="auto"/>
            <w:left w:val="none" w:sz="0" w:space="0" w:color="auto"/>
            <w:bottom w:val="none" w:sz="0" w:space="0" w:color="auto"/>
            <w:right w:val="none" w:sz="0" w:space="0" w:color="auto"/>
          </w:divBdr>
          <w:divsChild>
            <w:div w:id="289098443">
              <w:marLeft w:val="0"/>
              <w:marRight w:val="0"/>
              <w:marTop w:val="0"/>
              <w:marBottom w:val="0"/>
              <w:divBdr>
                <w:top w:val="none" w:sz="0" w:space="0" w:color="auto"/>
                <w:left w:val="none" w:sz="0" w:space="0" w:color="auto"/>
                <w:bottom w:val="none" w:sz="0" w:space="0" w:color="auto"/>
                <w:right w:val="none" w:sz="0" w:space="0" w:color="auto"/>
              </w:divBdr>
            </w:div>
            <w:div w:id="1491293348">
              <w:marLeft w:val="0"/>
              <w:marRight w:val="0"/>
              <w:marTop w:val="0"/>
              <w:marBottom w:val="0"/>
              <w:divBdr>
                <w:top w:val="none" w:sz="0" w:space="0" w:color="auto"/>
                <w:left w:val="none" w:sz="0" w:space="0" w:color="auto"/>
                <w:bottom w:val="none" w:sz="0" w:space="0" w:color="auto"/>
                <w:right w:val="none" w:sz="0" w:space="0" w:color="auto"/>
              </w:divBdr>
            </w:div>
            <w:div w:id="859078410">
              <w:marLeft w:val="0"/>
              <w:marRight w:val="0"/>
              <w:marTop w:val="0"/>
              <w:marBottom w:val="0"/>
              <w:divBdr>
                <w:top w:val="none" w:sz="0" w:space="0" w:color="auto"/>
                <w:left w:val="none" w:sz="0" w:space="0" w:color="auto"/>
                <w:bottom w:val="none" w:sz="0" w:space="0" w:color="auto"/>
                <w:right w:val="none" w:sz="0" w:space="0" w:color="auto"/>
              </w:divBdr>
              <w:divsChild>
                <w:div w:id="1654405450">
                  <w:marLeft w:val="0"/>
                  <w:marRight w:val="0"/>
                  <w:marTop w:val="0"/>
                  <w:marBottom w:val="0"/>
                  <w:divBdr>
                    <w:top w:val="none" w:sz="0" w:space="0" w:color="auto"/>
                    <w:left w:val="none" w:sz="0" w:space="0" w:color="auto"/>
                    <w:bottom w:val="none" w:sz="0" w:space="0" w:color="auto"/>
                    <w:right w:val="none" w:sz="0" w:space="0" w:color="auto"/>
                  </w:divBdr>
                  <w:divsChild>
                    <w:div w:id="1208253368">
                      <w:marLeft w:val="0"/>
                      <w:marRight w:val="0"/>
                      <w:marTop w:val="0"/>
                      <w:marBottom w:val="0"/>
                      <w:divBdr>
                        <w:top w:val="none" w:sz="0" w:space="0" w:color="auto"/>
                        <w:left w:val="none" w:sz="0" w:space="0" w:color="auto"/>
                        <w:bottom w:val="none" w:sz="0" w:space="0" w:color="auto"/>
                        <w:right w:val="none" w:sz="0" w:space="0" w:color="auto"/>
                      </w:divBdr>
                    </w:div>
                  </w:divsChild>
                </w:div>
                <w:div w:id="653290726">
                  <w:marLeft w:val="0"/>
                  <w:marRight w:val="0"/>
                  <w:marTop w:val="0"/>
                  <w:marBottom w:val="0"/>
                  <w:divBdr>
                    <w:top w:val="none" w:sz="0" w:space="0" w:color="auto"/>
                    <w:left w:val="none" w:sz="0" w:space="0" w:color="auto"/>
                    <w:bottom w:val="none" w:sz="0" w:space="0" w:color="auto"/>
                    <w:right w:val="none" w:sz="0" w:space="0" w:color="auto"/>
                  </w:divBdr>
                  <w:divsChild>
                    <w:div w:id="1409763677">
                      <w:marLeft w:val="0"/>
                      <w:marRight w:val="0"/>
                      <w:marTop w:val="0"/>
                      <w:marBottom w:val="0"/>
                      <w:divBdr>
                        <w:top w:val="none" w:sz="0" w:space="0" w:color="auto"/>
                        <w:left w:val="none" w:sz="0" w:space="0" w:color="auto"/>
                        <w:bottom w:val="none" w:sz="0" w:space="0" w:color="auto"/>
                        <w:right w:val="none" w:sz="0" w:space="0" w:color="auto"/>
                      </w:divBdr>
                    </w:div>
                    <w:div w:id="404571565">
                      <w:marLeft w:val="0"/>
                      <w:marRight w:val="0"/>
                      <w:marTop w:val="0"/>
                      <w:marBottom w:val="0"/>
                      <w:divBdr>
                        <w:top w:val="none" w:sz="0" w:space="0" w:color="auto"/>
                        <w:left w:val="none" w:sz="0" w:space="0" w:color="auto"/>
                        <w:bottom w:val="none" w:sz="0" w:space="0" w:color="auto"/>
                        <w:right w:val="none" w:sz="0" w:space="0" w:color="auto"/>
                      </w:divBdr>
                    </w:div>
                    <w:div w:id="372658119">
                      <w:marLeft w:val="0"/>
                      <w:marRight w:val="0"/>
                      <w:marTop w:val="0"/>
                      <w:marBottom w:val="0"/>
                      <w:divBdr>
                        <w:top w:val="none" w:sz="0" w:space="0" w:color="auto"/>
                        <w:left w:val="none" w:sz="0" w:space="0" w:color="auto"/>
                        <w:bottom w:val="none" w:sz="0" w:space="0" w:color="auto"/>
                        <w:right w:val="none" w:sz="0" w:space="0" w:color="auto"/>
                      </w:divBdr>
                    </w:div>
                    <w:div w:id="750469768">
                      <w:marLeft w:val="0"/>
                      <w:marRight w:val="0"/>
                      <w:marTop w:val="0"/>
                      <w:marBottom w:val="0"/>
                      <w:divBdr>
                        <w:top w:val="none" w:sz="0" w:space="0" w:color="auto"/>
                        <w:left w:val="none" w:sz="0" w:space="0" w:color="auto"/>
                        <w:bottom w:val="none" w:sz="0" w:space="0" w:color="auto"/>
                        <w:right w:val="none" w:sz="0" w:space="0" w:color="auto"/>
                      </w:divBdr>
                    </w:div>
                    <w:div w:id="2095084583">
                      <w:marLeft w:val="0"/>
                      <w:marRight w:val="0"/>
                      <w:marTop w:val="0"/>
                      <w:marBottom w:val="0"/>
                      <w:divBdr>
                        <w:top w:val="none" w:sz="0" w:space="0" w:color="auto"/>
                        <w:left w:val="none" w:sz="0" w:space="0" w:color="auto"/>
                        <w:bottom w:val="none" w:sz="0" w:space="0" w:color="auto"/>
                        <w:right w:val="none" w:sz="0" w:space="0" w:color="auto"/>
                      </w:divBdr>
                    </w:div>
                    <w:div w:id="544221525">
                      <w:marLeft w:val="0"/>
                      <w:marRight w:val="0"/>
                      <w:marTop w:val="0"/>
                      <w:marBottom w:val="0"/>
                      <w:divBdr>
                        <w:top w:val="none" w:sz="0" w:space="0" w:color="auto"/>
                        <w:left w:val="none" w:sz="0" w:space="0" w:color="auto"/>
                        <w:bottom w:val="none" w:sz="0" w:space="0" w:color="auto"/>
                        <w:right w:val="none" w:sz="0" w:space="0" w:color="auto"/>
                      </w:divBdr>
                    </w:div>
                    <w:div w:id="586427922">
                      <w:marLeft w:val="0"/>
                      <w:marRight w:val="0"/>
                      <w:marTop w:val="0"/>
                      <w:marBottom w:val="0"/>
                      <w:divBdr>
                        <w:top w:val="none" w:sz="0" w:space="0" w:color="auto"/>
                        <w:left w:val="none" w:sz="0" w:space="0" w:color="auto"/>
                        <w:bottom w:val="none" w:sz="0" w:space="0" w:color="auto"/>
                        <w:right w:val="none" w:sz="0" w:space="0" w:color="auto"/>
                      </w:divBdr>
                    </w:div>
                    <w:div w:id="1911622244">
                      <w:marLeft w:val="0"/>
                      <w:marRight w:val="0"/>
                      <w:marTop w:val="0"/>
                      <w:marBottom w:val="0"/>
                      <w:divBdr>
                        <w:top w:val="none" w:sz="0" w:space="0" w:color="auto"/>
                        <w:left w:val="none" w:sz="0" w:space="0" w:color="auto"/>
                        <w:bottom w:val="none" w:sz="0" w:space="0" w:color="auto"/>
                        <w:right w:val="none" w:sz="0" w:space="0" w:color="auto"/>
                      </w:divBdr>
                    </w:div>
                    <w:div w:id="441269443">
                      <w:marLeft w:val="0"/>
                      <w:marRight w:val="0"/>
                      <w:marTop w:val="0"/>
                      <w:marBottom w:val="0"/>
                      <w:divBdr>
                        <w:top w:val="none" w:sz="0" w:space="0" w:color="auto"/>
                        <w:left w:val="none" w:sz="0" w:space="0" w:color="auto"/>
                        <w:bottom w:val="none" w:sz="0" w:space="0" w:color="auto"/>
                        <w:right w:val="none" w:sz="0" w:space="0" w:color="auto"/>
                      </w:divBdr>
                    </w:div>
                  </w:divsChild>
                </w:div>
                <w:div w:id="1038239499">
                  <w:marLeft w:val="0"/>
                  <w:marRight w:val="0"/>
                  <w:marTop w:val="0"/>
                  <w:marBottom w:val="0"/>
                  <w:divBdr>
                    <w:top w:val="none" w:sz="0" w:space="0" w:color="auto"/>
                    <w:left w:val="none" w:sz="0" w:space="0" w:color="auto"/>
                    <w:bottom w:val="none" w:sz="0" w:space="0" w:color="auto"/>
                    <w:right w:val="none" w:sz="0" w:space="0" w:color="auto"/>
                  </w:divBdr>
                  <w:divsChild>
                    <w:div w:id="1542480372">
                      <w:marLeft w:val="0"/>
                      <w:marRight w:val="0"/>
                      <w:marTop w:val="0"/>
                      <w:marBottom w:val="0"/>
                      <w:divBdr>
                        <w:top w:val="none" w:sz="0" w:space="0" w:color="auto"/>
                        <w:left w:val="none" w:sz="0" w:space="0" w:color="auto"/>
                        <w:bottom w:val="none" w:sz="0" w:space="0" w:color="auto"/>
                        <w:right w:val="none" w:sz="0" w:space="0" w:color="auto"/>
                      </w:divBdr>
                    </w:div>
                    <w:div w:id="14113610">
                      <w:marLeft w:val="0"/>
                      <w:marRight w:val="0"/>
                      <w:marTop w:val="0"/>
                      <w:marBottom w:val="0"/>
                      <w:divBdr>
                        <w:top w:val="none" w:sz="0" w:space="0" w:color="auto"/>
                        <w:left w:val="none" w:sz="0" w:space="0" w:color="auto"/>
                        <w:bottom w:val="none" w:sz="0" w:space="0" w:color="auto"/>
                        <w:right w:val="none" w:sz="0" w:space="0" w:color="auto"/>
                      </w:divBdr>
                    </w:div>
                    <w:div w:id="1101532588">
                      <w:marLeft w:val="0"/>
                      <w:marRight w:val="0"/>
                      <w:marTop w:val="0"/>
                      <w:marBottom w:val="0"/>
                      <w:divBdr>
                        <w:top w:val="none" w:sz="0" w:space="0" w:color="auto"/>
                        <w:left w:val="none" w:sz="0" w:space="0" w:color="auto"/>
                        <w:bottom w:val="none" w:sz="0" w:space="0" w:color="auto"/>
                        <w:right w:val="none" w:sz="0" w:space="0" w:color="auto"/>
                      </w:divBdr>
                    </w:div>
                    <w:div w:id="341904612">
                      <w:marLeft w:val="0"/>
                      <w:marRight w:val="0"/>
                      <w:marTop w:val="0"/>
                      <w:marBottom w:val="0"/>
                      <w:divBdr>
                        <w:top w:val="none" w:sz="0" w:space="0" w:color="auto"/>
                        <w:left w:val="none" w:sz="0" w:space="0" w:color="auto"/>
                        <w:bottom w:val="none" w:sz="0" w:space="0" w:color="auto"/>
                        <w:right w:val="none" w:sz="0" w:space="0" w:color="auto"/>
                      </w:divBdr>
                      <w:divsChild>
                        <w:div w:id="2043901768">
                          <w:marLeft w:val="0"/>
                          <w:marRight w:val="0"/>
                          <w:marTop w:val="0"/>
                          <w:marBottom w:val="0"/>
                          <w:divBdr>
                            <w:top w:val="none" w:sz="0" w:space="0" w:color="auto"/>
                            <w:left w:val="none" w:sz="0" w:space="0" w:color="auto"/>
                            <w:bottom w:val="none" w:sz="0" w:space="0" w:color="auto"/>
                            <w:right w:val="none" w:sz="0" w:space="0" w:color="auto"/>
                          </w:divBdr>
                        </w:div>
                        <w:div w:id="915017002">
                          <w:marLeft w:val="0"/>
                          <w:marRight w:val="0"/>
                          <w:marTop w:val="0"/>
                          <w:marBottom w:val="0"/>
                          <w:divBdr>
                            <w:top w:val="none" w:sz="0" w:space="0" w:color="auto"/>
                            <w:left w:val="none" w:sz="0" w:space="0" w:color="auto"/>
                            <w:bottom w:val="none" w:sz="0" w:space="0" w:color="auto"/>
                            <w:right w:val="none" w:sz="0" w:space="0" w:color="auto"/>
                          </w:divBdr>
                        </w:div>
                        <w:div w:id="453912485">
                          <w:marLeft w:val="0"/>
                          <w:marRight w:val="0"/>
                          <w:marTop w:val="0"/>
                          <w:marBottom w:val="0"/>
                          <w:divBdr>
                            <w:top w:val="none" w:sz="0" w:space="0" w:color="auto"/>
                            <w:left w:val="none" w:sz="0" w:space="0" w:color="auto"/>
                            <w:bottom w:val="none" w:sz="0" w:space="0" w:color="auto"/>
                            <w:right w:val="none" w:sz="0" w:space="0" w:color="auto"/>
                          </w:divBdr>
                        </w:div>
                        <w:div w:id="131294624">
                          <w:marLeft w:val="0"/>
                          <w:marRight w:val="0"/>
                          <w:marTop w:val="0"/>
                          <w:marBottom w:val="0"/>
                          <w:divBdr>
                            <w:top w:val="none" w:sz="0" w:space="0" w:color="auto"/>
                            <w:left w:val="none" w:sz="0" w:space="0" w:color="auto"/>
                            <w:bottom w:val="none" w:sz="0" w:space="0" w:color="auto"/>
                            <w:right w:val="none" w:sz="0" w:space="0" w:color="auto"/>
                          </w:divBdr>
                        </w:div>
                        <w:div w:id="1104031413">
                          <w:marLeft w:val="0"/>
                          <w:marRight w:val="0"/>
                          <w:marTop w:val="0"/>
                          <w:marBottom w:val="0"/>
                          <w:divBdr>
                            <w:top w:val="none" w:sz="0" w:space="0" w:color="auto"/>
                            <w:left w:val="none" w:sz="0" w:space="0" w:color="auto"/>
                            <w:bottom w:val="none" w:sz="0" w:space="0" w:color="auto"/>
                            <w:right w:val="none" w:sz="0" w:space="0" w:color="auto"/>
                          </w:divBdr>
                        </w:div>
                        <w:div w:id="1927809172">
                          <w:marLeft w:val="0"/>
                          <w:marRight w:val="0"/>
                          <w:marTop w:val="0"/>
                          <w:marBottom w:val="0"/>
                          <w:divBdr>
                            <w:top w:val="none" w:sz="0" w:space="0" w:color="auto"/>
                            <w:left w:val="none" w:sz="0" w:space="0" w:color="auto"/>
                            <w:bottom w:val="none" w:sz="0" w:space="0" w:color="auto"/>
                            <w:right w:val="none" w:sz="0" w:space="0" w:color="auto"/>
                          </w:divBdr>
                        </w:div>
                        <w:div w:id="855580459">
                          <w:marLeft w:val="0"/>
                          <w:marRight w:val="0"/>
                          <w:marTop w:val="0"/>
                          <w:marBottom w:val="0"/>
                          <w:divBdr>
                            <w:top w:val="none" w:sz="0" w:space="0" w:color="auto"/>
                            <w:left w:val="none" w:sz="0" w:space="0" w:color="auto"/>
                            <w:bottom w:val="none" w:sz="0" w:space="0" w:color="auto"/>
                            <w:right w:val="none" w:sz="0" w:space="0" w:color="auto"/>
                          </w:divBdr>
                        </w:div>
                        <w:div w:id="957755572">
                          <w:marLeft w:val="0"/>
                          <w:marRight w:val="0"/>
                          <w:marTop w:val="0"/>
                          <w:marBottom w:val="0"/>
                          <w:divBdr>
                            <w:top w:val="none" w:sz="0" w:space="0" w:color="auto"/>
                            <w:left w:val="none" w:sz="0" w:space="0" w:color="auto"/>
                            <w:bottom w:val="none" w:sz="0" w:space="0" w:color="auto"/>
                            <w:right w:val="none" w:sz="0" w:space="0" w:color="auto"/>
                          </w:divBdr>
                        </w:div>
                        <w:div w:id="1989165085">
                          <w:marLeft w:val="0"/>
                          <w:marRight w:val="0"/>
                          <w:marTop w:val="0"/>
                          <w:marBottom w:val="0"/>
                          <w:divBdr>
                            <w:top w:val="none" w:sz="0" w:space="0" w:color="auto"/>
                            <w:left w:val="none" w:sz="0" w:space="0" w:color="auto"/>
                            <w:bottom w:val="none" w:sz="0" w:space="0" w:color="auto"/>
                            <w:right w:val="none" w:sz="0" w:space="0" w:color="auto"/>
                          </w:divBdr>
                        </w:div>
                        <w:div w:id="730924719">
                          <w:marLeft w:val="0"/>
                          <w:marRight w:val="0"/>
                          <w:marTop w:val="0"/>
                          <w:marBottom w:val="0"/>
                          <w:divBdr>
                            <w:top w:val="none" w:sz="0" w:space="0" w:color="auto"/>
                            <w:left w:val="none" w:sz="0" w:space="0" w:color="auto"/>
                            <w:bottom w:val="none" w:sz="0" w:space="0" w:color="auto"/>
                            <w:right w:val="none" w:sz="0" w:space="0" w:color="auto"/>
                          </w:divBdr>
                        </w:div>
                        <w:div w:id="2045597301">
                          <w:marLeft w:val="0"/>
                          <w:marRight w:val="0"/>
                          <w:marTop w:val="0"/>
                          <w:marBottom w:val="0"/>
                          <w:divBdr>
                            <w:top w:val="none" w:sz="0" w:space="0" w:color="auto"/>
                            <w:left w:val="none" w:sz="0" w:space="0" w:color="auto"/>
                            <w:bottom w:val="none" w:sz="0" w:space="0" w:color="auto"/>
                            <w:right w:val="none" w:sz="0" w:space="0" w:color="auto"/>
                          </w:divBdr>
                        </w:div>
                        <w:div w:id="2068529948">
                          <w:marLeft w:val="0"/>
                          <w:marRight w:val="0"/>
                          <w:marTop w:val="0"/>
                          <w:marBottom w:val="0"/>
                          <w:divBdr>
                            <w:top w:val="none" w:sz="0" w:space="0" w:color="auto"/>
                            <w:left w:val="none" w:sz="0" w:space="0" w:color="auto"/>
                            <w:bottom w:val="none" w:sz="0" w:space="0" w:color="auto"/>
                            <w:right w:val="none" w:sz="0" w:space="0" w:color="auto"/>
                          </w:divBdr>
                        </w:div>
                        <w:div w:id="825634362">
                          <w:marLeft w:val="0"/>
                          <w:marRight w:val="0"/>
                          <w:marTop w:val="0"/>
                          <w:marBottom w:val="0"/>
                          <w:divBdr>
                            <w:top w:val="none" w:sz="0" w:space="0" w:color="auto"/>
                            <w:left w:val="none" w:sz="0" w:space="0" w:color="auto"/>
                            <w:bottom w:val="none" w:sz="0" w:space="0" w:color="auto"/>
                            <w:right w:val="none" w:sz="0" w:space="0" w:color="auto"/>
                          </w:divBdr>
                        </w:div>
                        <w:div w:id="89471588">
                          <w:marLeft w:val="0"/>
                          <w:marRight w:val="0"/>
                          <w:marTop w:val="0"/>
                          <w:marBottom w:val="0"/>
                          <w:divBdr>
                            <w:top w:val="none" w:sz="0" w:space="0" w:color="auto"/>
                            <w:left w:val="none" w:sz="0" w:space="0" w:color="auto"/>
                            <w:bottom w:val="none" w:sz="0" w:space="0" w:color="auto"/>
                            <w:right w:val="none" w:sz="0" w:space="0" w:color="auto"/>
                          </w:divBdr>
                        </w:div>
                        <w:div w:id="893155026">
                          <w:marLeft w:val="0"/>
                          <w:marRight w:val="0"/>
                          <w:marTop w:val="0"/>
                          <w:marBottom w:val="0"/>
                          <w:divBdr>
                            <w:top w:val="none" w:sz="0" w:space="0" w:color="auto"/>
                            <w:left w:val="none" w:sz="0" w:space="0" w:color="auto"/>
                            <w:bottom w:val="none" w:sz="0" w:space="0" w:color="auto"/>
                            <w:right w:val="none" w:sz="0" w:space="0" w:color="auto"/>
                          </w:divBdr>
                        </w:div>
                      </w:divsChild>
                    </w:div>
                    <w:div w:id="271330456">
                      <w:marLeft w:val="0"/>
                      <w:marRight w:val="0"/>
                      <w:marTop w:val="0"/>
                      <w:marBottom w:val="0"/>
                      <w:divBdr>
                        <w:top w:val="none" w:sz="0" w:space="0" w:color="auto"/>
                        <w:left w:val="none" w:sz="0" w:space="0" w:color="auto"/>
                        <w:bottom w:val="none" w:sz="0" w:space="0" w:color="auto"/>
                        <w:right w:val="none" w:sz="0" w:space="0" w:color="auto"/>
                      </w:divBdr>
                    </w:div>
                    <w:div w:id="1295066635">
                      <w:marLeft w:val="0"/>
                      <w:marRight w:val="0"/>
                      <w:marTop w:val="0"/>
                      <w:marBottom w:val="0"/>
                      <w:divBdr>
                        <w:top w:val="none" w:sz="0" w:space="0" w:color="auto"/>
                        <w:left w:val="none" w:sz="0" w:space="0" w:color="auto"/>
                        <w:bottom w:val="none" w:sz="0" w:space="0" w:color="auto"/>
                        <w:right w:val="none" w:sz="0" w:space="0" w:color="auto"/>
                      </w:divBdr>
                    </w:div>
                    <w:div w:id="40909716">
                      <w:marLeft w:val="0"/>
                      <w:marRight w:val="0"/>
                      <w:marTop w:val="0"/>
                      <w:marBottom w:val="0"/>
                      <w:divBdr>
                        <w:top w:val="none" w:sz="0" w:space="0" w:color="auto"/>
                        <w:left w:val="none" w:sz="0" w:space="0" w:color="auto"/>
                        <w:bottom w:val="none" w:sz="0" w:space="0" w:color="auto"/>
                        <w:right w:val="none" w:sz="0" w:space="0" w:color="auto"/>
                      </w:divBdr>
                    </w:div>
                  </w:divsChild>
                </w:div>
                <w:div w:id="2056150414">
                  <w:marLeft w:val="0"/>
                  <w:marRight w:val="0"/>
                  <w:marTop w:val="0"/>
                  <w:marBottom w:val="0"/>
                  <w:divBdr>
                    <w:top w:val="none" w:sz="0" w:space="0" w:color="auto"/>
                    <w:left w:val="none" w:sz="0" w:space="0" w:color="auto"/>
                    <w:bottom w:val="none" w:sz="0" w:space="0" w:color="auto"/>
                    <w:right w:val="none" w:sz="0" w:space="0" w:color="auto"/>
                  </w:divBdr>
                  <w:divsChild>
                    <w:div w:id="7297186">
                      <w:marLeft w:val="0"/>
                      <w:marRight w:val="0"/>
                      <w:marTop w:val="0"/>
                      <w:marBottom w:val="0"/>
                      <w:divBdr>
                        <w:top w:val="none" w:sz="0" w:space="0" w:color="auto"/>
                        <w:left w:val="none" w:sz="0" w:space="0" w:color="auto"/>
                        <w:bottom w:val="none" w:sz="0" w:space="0" w:color="auto"/>
                        <w:right w:val="none" w:sz="0" w:space="0" w:color="auto"/>
                      </w:divBdr>
                    </w:div>
                    <w:div w:id="294259239">
                      <w:marLeft w:val="0"/>
                      <w:marRight w:val="0"/>
                      <w:marTop w:val="0"/>
                      <w:marBottom w:val="0"/>
                      <w:divBdr>
                        <w:top w:val="none" w:sz="0" w:space="0" w:color="auto"/>
                        <w:left w:val="none" w:sz="0" w:space="0" w:color="auto"/>
                        <w:bottom w:val="none" w:sz="0" w:space="0" w:color="auto"/>
                        <w:right w:val="none" w:sz="0" w:space="0" w:color="auto"/>
                      </w:divBdr>
                      <w:divsChild>
                        <w:div w:id="1360659965">
                          <w:marLeft w:val="0"/>
                          <w:marRight w:val="0"/>
                          <w:marTop w:val="0"/>
                          <w:marBottom w:val="0"/>
                          <w:divBdr>
                            <w:top w:val="none" w:sz="0" w:space="0" w:color="auto"/>
                            <w:left w:val="none" w:sz="0" w:space="0" w:color="auto"/>
                            <w:bottom w:val="none" w:sz="0" w:space="0" w:color="auto"/>
                            <w:right w:val="none" w:sz="0" w:space="0" w:color="auto"/>
                          </w:divBdr>
                        </w:div>
                        <w:div w:id="1424911551">
                          <w:marLeft w:val="0"/>
                          <w:marRight w:val="0"/>
                          <w:marTop w:val="0"/>
                          <w:marBottom w:val="0"/>
                          <w:divBdr>
                            <w:top w:val="none" w:sz="0" w:space="0" w:color="auto"/>
                            <w:left w:val="none" w:sz="0" w:space="0" w:color="auto"/>
                            <w:bottom w:val="none" w:sz="0" w:space="0" w:color="auto"/>
                            <w:right w:val="none" w:sz="0" w:space="0" w:color="auto"/>
                          </w:divBdr>
                        </w:div>
                        <w:div w:id="203442378">
                          <w:marLeft w:val="0"/>
                          <w:marRight w:val="0"/>
                          <w:marTop w:val="0"/>
                          <w:marBottom w:val="0"/>
                          <w:divBdr>
                            <w:top w:val="none" w:sz="0" w:space="0" w:color="auto"/>
                            <w:left w:val="none" w:sz="0" w:space="0" w:color="auto"/>
                            <w:bottom w:val="none" w:sz="0" w:space="0" w:color="auto"/>
                            <w:right w:val="none" w:sz="0" w:space="0" w:color="auto"/>
                          </w:divBdr>
                        </w:div>
                      </w:divsChild>
                    </w:div>
                    <w:div w:id="62798061">
                      <w:marLeft w:val="0"/>
                      <w:marRight w:val="0"/>
                      <w:marTop w:val="0"/>
                      <w:marBottom w:val="0"/>
                      <w:divBdr>
                        <w:top w:val="none" w:sz="0" w:space="0" w:color="auto"/>
                        <w:left w:val="none" w:sz="0" w:space="0" w:color="auto"/>
                        <w:bottom w:val="none" w:sz="0" w:space="0" w:color="auto"/>
                        <w:right w:val="none" w:sz="0" w:space="0" w:color="auto"/>
                      </w:divBdr>
                    </w:div>
                    <w:div w:id="882711015">
                      <w:marLeft w:val="0"/>
                      <w:marRight w:val="0"/>
                      <w:marTop w:val="0"/>
                      <w:marBottom w:val="0"/>
                      <w:divBdr>
                        <w:top w:val="none" w:sz="0" w:space="0" w:color="auto"/>
                        <w:left w:val="none" w:sz="0" w:space="0" w:color="auto"/>
                        <w:bottom w:val="none" w:sz="0" w:space="0" w:color="auto"/>
                        <w:right w:val="none" w:sz="0" w:space="0" w:color="auto"/>
                      </w:divBdr>
                      <w:divsChild>
                        <w:div w:id="1978143178">
                          <w:marLeft w:val="0"/>
                          <w:marRight w:val="0"/>
                          <w:marTop w:val="0"/>
                          <w:marBottom w:val="0"/>
                          <w:divBdr>
                            <w:top w:val="none" w:sz="0" w:space="0" w:color="auto"/>
                            <w:left w:val="none" w:sz="0" w:space="0" w:color="auto"/>
                            <w:bottom w:val="none" w:sz="0" w:space="0" w:color="auto"/>
                            <w:right w:val="none" w:sz="0" w:space="0" w:color="auto"/>
                          </w:divBdr>
                        </w:div>
                        <w:div w:id="147675160">
                          <w:marLeft w:val="0"/>
                          <w:marRight w:val="0"/>
                          <w:marTop w:val="0"/>
                          <w:marBottom w:val="0"/>
                          <w:divBdr>
                            <w:top w:val="none" w:sz="0" w:space="0" w:color="auto"/>
                            <w:left w:val="none" w:sz="0" w:space="0" w:color="auto"/>
                            <w:bottom w:val="none" w:sz="0" w:space="0" w:color="auto"/>
                            <w:right w:val="none" w:sz="0" w:space="0" w:color="auto"/>
                          </w:divBdr>
                        </w:div>
                        <w:div w:id="1125470610">
                          <w:marLeft w:val="0"/>
                          <w:marRight w:val="0"/>
                          <w:marTop w:val="0"/>
                          <w:marBottom w:val="0"/>
                          <w:divBdr>
                            <w:top w:val="none" w:sz="0" w:space="0" w:color="auto"/>
                            <w:left w:val="none" w:sz="0" w:space="0" w:color="auto"/>
                            <w:bottom w:val="none" w:sz="0" w:space="0" w:color="auto"/>
                            <w:right w:val="none" w:sz="0" w:space="0" w:color="auto"/>
                          </w:divBdr>
                        </w:div>
                        <w:div w:id="1935703911">
                          <w:marLeft w:val="0"/>
                          <w:marRight w:val="0"/>
                          <w:marTop w:val="0"/>
                          <w:marBottom w:val="0"/>
                          <w:divBdr>
                            <w:top w:val="none" w:sz="0" w:space="0" w:color="auto"/>
                            <w:left w:val="none" w:sz="0" w:space="0" w:color="auto"/>
                            <w:bottom w:val="none" w:sz="0" w:space="0" w:color="auto"/>
                            <w:right w:val="none" w:sz="0" w:space="0" w:color="auto"/>
                          </w:divBdr>
                        </w:div>
                      </w:divsChild>
                    </w:div>
                    <w:div w:id="906646558">
                      <w:marLeft w:val="0"/>
                      <w:marRight w:val="0"/>
                      <w:marTop w:val="0"/>
                      <w:marBottom w:val="0"/>
                      <w:divBdr>
                        <w:top w:val="none" w:sz="0" w:space="0" w:color="auto"/>
                        <w:left w:val="none" w:sz="0" w:space="0" w:color="auto"/>
                        <w:bottom w:val="none" w:sz="0" w:space="0" w:color="auto"/>
                        <w:right w:val="none" w:sz="0" w:space="0" w:color="auto"/>
                      </w:divBdr>
                    </w:div>
                    <w:div w:id="1634023197">
                      <w:marLeft w:val="0"/>
                      <w:marRight w:val="0"/>
                      <w:marTop w:val="0"/>
                      <w:marBottom w:val="0"/>
                      <w:divBdr>
                        <w:top w:val="none" w:sz="0" w:space="0" w:color="auto"/>
                        <w:left w:val="none" w:sz="0" w:space="0" w:color="auto"/>
                        <w:bottom w:val="none" w:sz="0" w:space="0" w:color="auto"/>
                        <w:right w:val="none" w:sz="0" w:space="0" w:color="auto"/>
                      </w:divBdr>
                      <w:divsChild>
                        <w:div w:id="792599515">
                          <w:marLeft w:val="0"/>
                          <w:marRight w:val="0"/>
                          <w:marTop w:val="0"/>
                          <w:marBottom w:val="0"/>
                          <w:divBdr>
                            <w:top w:val="none" w:sz="0" w:space="0" w:color="auto"/>
                            <w:left w:val="none" w:sz="0" w:space="0" w:color="auto"/>
                            <w:bottom w:val="none" w:sz="0" w:space="0" w:color="auto"/>
                            <w:right w:val="none" w:sz="0" w:space="0" w:color="auto"/>
                          </w:divBdr>
                        </w:div>
                        <w:div w:id="626355309">
                          <w:marLeft w:val="0"/>
                          <w:marRight w:val="0"/>
                          <w:marTop w:val="0"/>
                          <w:marBottom w:val="0"/>
                          <w:divBdr>
                            <w:top w:val="none" w:sz="0" w:space="0" w:color="auto"/>
                            <w:left w:val="none" w:sz="0" w:space="0" w:color="auto"/>
                            <w:bottom w:val="none" w:sz="0" w:space="0" w:color="auto"/>
                            <w:right w:val="none" w:sz="0" w:space="0" w:color="auto"/>
                          </w:divBdr>
                        </w:div>
                        <w:div w:id="1065760008">
                          <w:marLeft w:val="0"/>
                          <w:marRight w:val="0"/>
                          <w:marTop w:val="0"/>
                          <w:marBottom w:val="0"/>
                          <w:divBdr>
                            <w:top w:val="none" w:sz="0" w:space="0" w:color="auto"/>
                            <w:left w:val="none" w:sz="0" w:space="0" w:color="auto"/>
                            <w:bottom w:val="none" w:sz="0" w:space="0" w:color="auto"/>
                            <w:right w:val="none" w:sz="0" w:space="0" w:color="auto"/>
                          </w:divBdr>
                        </w:div>
                        <w:div w:id="209270311">
                          <w:marLeft w:val="0"/>
                          <w:marRight w:val="0"/>
                          <w:marTop w:val="0"/>
                          <w:marBottom w:val="0"/>
                          <w:divBdr>
                            <w:top w:val="none" w:sz="0" w:space="0" w:color="auto"/>
                            <w:left w:val="none" w:sz="0" w:space="0" w:color="auto"/>
                            <w:bottom w:val="none" w:sz="0" w:space="0" w:color="auto"/>
                            <w:right w:val="none" w:sz="0" w:space="0" w:color="auto"/>
                          </w:divBdr>
                        </w:div>
                        <w:div w:id="69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zakon.ru/laws/federalnyy-zakon-ot-29.12.2012-n-273-fz/" TargetMode="External"/><Relationship Id="rId4" Type="http://schemas.openxmlformats.org/officeDocument/2006/relationships/hyperlink" Target="https://fzakon.ru/laws/federalnyy-zakon-ot-29.12.2012-n-27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1836</Words>
  <Characters>10468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2021-01-29T10:25:00Z</dcterms:created>
  <dcterms:modified xsi:type="dcterms:W3CDTF">2021-01-29T10:52:00Z</dcterms:modified>
</cp:coreProperties>
</file>